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8BE1" w14:textId="77777777" w:rsidR="00300AC4" w:rsidRDefault="00300AC4" w:rsidP="00B64F24">
      <w:pPr>
        <w:spacing w:after="0" w:line="240" w:lineRule="auto"/>
      </w:pPr>
    </w:p>
    <w:tbl>
      <w:tblPr>
        <w:tblW w:w="14616" w:type="dxa"/>
        <w:tblCellSpacing w:w="0" w:type="auto"/>
        <w:tblLook w:val="04A0" w:firstRow="1" w:lastRow="0" w:firstColumn="1" w:lastColumn="0" w:noHBand="0" w:noVBand="1"/>
      </w:tblPr>
      <w:tblGrid>
        <w:gridCol w:w="7780"/>
        <w:gridCol w:w="6836"/>
      </w:tblGrid>
      <w:tr w:rsidR="0038497A" w:rsidRPr="00B64F24" w14:paraId="69338BE4" w14:textId="77777777" w:rsidTr="003849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2" w14:textId="77777777" w:rsidR="0038497A" w:rsidRPr="00780939" w:rsidRDefault="0038497A" w:rsidP="00B64F2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3" w14:textId="77777777" w:rsidR="0038497A" w:rsidRPr="00780939" w:rsidRDefault="0038497A" w:rsidP="00B64F24">
            <w:pPr>
              <w:spacing w:after="0" w:line="240" w:lineRule="auto"/>
              <w:ind w:left="271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Приложение 2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ученых званий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(ассоциированный профессор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(доцент), профессор)</w:t>
            </w:r>
          </w:p>
        </w:tc>
      </w:tr>
    </w:tbl>
    <w:p w14:paraId="69338BE5" w14:textId="5D9351CE" w:rsidR="0038497A" w:rsidRPr="00967B75" w:rsidRDefault="0038497A" w:rsidP="00B64F24">
      <w:pPr>
        <w:spacing w:after="0" w:line="240" w:lineRule="auto"/>
        <w:jc w:val="center"/>
        <w:rPr>
          <w:b/>
          <w:lang w:val="ru-RU"/>
        </w:rPr>
      </w:pPr>
      <w:r w:rsidRPr="00967B75">
        <w:rPr>
          <w:b/>
          <w:color w:val="000000"/>
          <w:sz w:val="28"/>
          <w:lang w:val="ru-RU"/>
        </w:rPr>
        <w:t>Список публикаций в международных рецензируемых изданиях</w:t>
      </w:r>
    </w:p>
    <w:p w14:paraId="58EC5605" w14:textId="77777777" w:rsidR="00B64F24" w:rsidRDefault="00B64F24" w:rsidP="00B64F24">
      <w:pPr>
        <w:spacing w:after="0" w:line="240" w:lineRule="auto"/>
        <w:jc w:val="both"/>
        <w:rPr>
          <w:color w:val="000000"/>
          <w:sz w:val="28"/>
          <w:lang w:val="ru-RU"/>
        </w:rPr>
      </w:pPr>
    </w:p>
    <w:p w14:paraId="69338BE6" w14:textId="5382B87C" w:rsidR="0038497A" w:rsidRPr="00AD47EF" w:rsidRDefault="0038497A" w:rsidP="00B64F24">
      <w:pPr>
        <w:spacing w:after="0" w:line="240" w:lineRule="auto"/>
        <w:jc w:val="both"/>
        <w:rPr>
          <w:lang w:val="ru-RU"/>
        </w:rPr>
      </w:pPr>
      <w:r w:rsidRPr="00780939">
        <w:rPr>
          <w:color w:val="000000"/>
          <w:sz w:val="28"/>
          <w:lang w:val="ru-RU"/>
        </w:rPr>
        <w:t xml:space="preserve">Фамилия претендента </w:t>
      </w:r>
      <w:proofErr w:type="spellStart"/>
      <w:r w:rsidR="00B509BB">
        <w:rPr>
          <w:color w:val="000000"/>
          <w:sz w:val="28"/>
          <w:u w:val="single"/>
          <w:lang w:val="ru-RU"/>
        </w:rPr>
        <w:t>Бейсенова</w:t>
      </w:r>
      <w:proofErr w:type="spellEnd"/>
      <w:r w:rsidR="00B509BB">
        <w:rPr>
          <w:color w:val="000000"/>
          <w:sz w:val="28"/>
          <w:u w:val="single"/>
          <w:lang w:val="ru-RU"/>
        </w:rPr>
        <w:t xml:space="preserve"> </w:t>
      </w:r>
      <w:proofErr w:type="spellStart"/>
      <w:r w:rsidR="00B509BB">
        <w:rPr>
          <w:color w:val="000000"/>
          <w:sz w:val="28"/>
          <w:u w:val="single"/>
          <w:lang w:val="ru-RU"/>
        </w:rPr>
        <w:t>Ляззат</w:t>
      </w:r>
      <w:proofErr w:type="spellEnd"/>
      <w:r w:rsidR="00B509BB">
        <w:rPr>
          <w:color w:val="000000"/>
          <w:sz w:val="28"/>
          <w:u w:val="single"/>
          <w:lang w:val="ru-RU"/>
        </w:rPr>
        <w:t xml:space="preserve"> </w:t>
      </w:r>
      <w:proofErr w:type="spellStart"/>
      <w:r w:rsidR="00B509BB">
        <w:rPr>
          <w:color w:val="000000"/>
          <w:sz w:val="28"/>
          <w:u w:val="single"/>
          <w:lang w:val="ru-RU"/>
        </w:rPr>
        <w:t>Зияденовна</w:t>
      </w:r>
      <w:proofErr w:type="spellEnd"/>
    </w:p>
    <w:p w14:paraId="7B1B5044" w14:textId="77777777" w:rsidR="00B57FCE" w:rsidRPr="00566DD8" w:rsidRDefault="0038497A" w:rsidP="00B64F24">
      <w:pPr>
        <w:spacing w:after="0" w:line="240" w:lineRule="auto"/>
        <w:jc w:val="both"/>
        <w:rPr>
          <w:color w:val="234F74"/>
          <w:sz w:val="28"/>
          <w:szCs w:val="28"/>
          <w:u w:val="single"/>
          <w:lang w:val="ru-RU" w:eastAsia="ru-RU"/>
        </w:rPr>
      </w:pPr>
      <w:r>
        <w:rPr>
          <w:color w:val="000000"/>
          <w:sz w:val="28"/>
        </w:rPr>
        <w:t>Scopus</w:t>
      </w:r>
      <w:r w:rsidRPr="00566DD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Author</w:t>
      </w:r>
      <w:r w:rsidRPr="00566DD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ID</w:t>
      </w:r>
      <w:r w:rsidRPr="00566DD8">
        <w:rPr>
          <w:color w:val="000000"/>
          <w:sz w:val="28"/>
          <w:lang w:val="ru-RU"/>
        </w:rPr>
        <w:t xml:space="preserve">: </w:t>
      </w:r>
      <w:hyperlink r:id="rId4" w:tgtFrame="_blank" w:history="1">
        <w:r w:rsidR="00B57FCE" w:rsidRPr="00566DD8">
          <w:rPr>
            <w:color w:val="234F74"/>
            <w:sz w:val="28"/>
            <w:szCs w:val="28"/>
            <w:u w:val="single"/>
            <w:lang w:val="ru-RU" w:eastAsia="ru-RU"/>
          </w:rPr>
          <w:t>56242528700</w:t>
        </w:r>
      </w:hyperlink>
    </w:p>
    <w:p w14:paraId="2B64275B" w14:textId="128D7732" w:rsidR="00EC135D" w:rsidRDefault="00B64F24" w:rsidP="00B64F24">
      <w:pPr>
        <w:shd w:val="clear" w:color="auto" w:fill="FFFFFF"/>
        <w:tabs>
          <w:tab w:val="center" w:pos="7285"/>
          <w:tab w:val="left" w:pos="9900"/>
        </w:tabs>
        <w:spacing w:after="0" w:line="240" w:lineRule="auto"/>
        <w:textAlignment w:val="baseline"/>
        <w:rPr>
          <w:rStyle w:val="a3"/>
        </w:rPr>
      </w:pPr>
      <w:hyperlink r:id="rId5" w:history="1">
        <w:r w:rsidR="00EC135D" w:rsidRPr="00B57FCE">
          <w:rPr>
            <w:color w:val="000000"/>
            <w:sz w:val="28"/>
          </w:rPr>
          <w:t>Beisenova</w:t>
        </w:r>
        <w:r w:rsidR="00EC135D" w:rsidRPr="00EC135D">
          <w:rPr>
            <w:color w:val="000000"/>
            <w:sz w:val="28"/>
          </w:rPr>
          <w:t xml:space="preserve">, </w:t>
        </w:r>
        <w:r w:rsidR="00EC135D" w:rsidRPr="00B57FCE">
          <w:rPr>
            <w:color w:val="000000"/>
            <w:sz w:val="28"/>
          </w:rPr>
          <w:t>Lyazzat</w:t>
        </w:r>
        <w:r w:rsidR="00EC135D" w:rsidRPr="00EC135D">
          <w:rPr>
            <w:color w:val="000000"/>
            <w:sz w:val="28"/>
          </w:rPr>
          <w:t xml:space="preserve"> </w:t>
        </w:r>
        <w:r w:rsidR="00EC135D" w:rsidRPr="00B57FCE">
          <w:rPr>
            <w:color w:val="000000"/>
            <w:sz w:val="28"/>
          </w:rPr>
          <w:t>Ziyadenovna</w:t>
        </w:r>
      </w:hyperlink>
      <w:r w:rsidR="00EC135D" w:rsidRPr="00EC135D">
        <w:rPr>
          <w:color w:val="000000"/>
          <w:sz w:val="28"/>
        </w:rPr>
        <w:t xml:space="preserve"> -</w:t>
      </w:r>
      <w:r w:rsidR="00EC135D" w:rsidRPr="00B71DF3">
        <w:t xml:space="preserve"> </w:t>
      </w:r>
      <w:hyperlink r:id="rId6" w:history="1">
        <w:r w:rsidR="00B71DF3" w:rsidRPr="00790C15">
          <w:rPr>
            <w:rStyle w:val="a3"/>
          </w:rPr>
          <w:t>https://www.scopus.com/authid/detail.uri?authorId=56242528700</w:t>
        </w:r>
      </w:hyperlink>
      <w:r w:rsidR="00B71DF3">
        <w:t xml:space="preserve"> </w:t>
      </w:r>
    </w:p>
    <w:p w14:paraId="4B82A759" w14:textId="0EF0150C" w:rsidR="00B57FCE" w:rsidRPr="00DD43B3" w:rsidRDefault="0038497A" w:rsidP="00B64F24">
      <w:pPr>
        <w:shd w:val="clear" w:color="auto" w:fill="FFFFFF"/>
        <w:tabs>
          <w:tab w:val="center" w:pos="7285"/>
          <w:tab w:val="left" w:pos="9900"/>
        </w:tabs>
        <w:spacing w:after="0" w:line="240" w:lineRule="auto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z w:val="28"/>
        </w:rPr>
        <w:t xml:space="preserve">Web of Science Researcher ID: </w:t>
      </w:r>
      <w:hyperlink r:id="rId7" w:tgtFrame="_blank" w:history="1">
        <w:r w:rsidR="00B57FCE" w:rsidRPr="00DD43B3">
          <w:rPr>
            <w:color w:val="234F74"/>
            <w:sz w:val="28"/>
            <w:szCs w:val="28"/>
            <w:u w:val="single"/>
            <w:lang w:eastAsia="ru-RU"/>
          </w:rPr>
          <w:t>У-3195-2018</w:t>
        </w:r>
      </w:hyperlink>
      <w:r w:rsidR="00B57FCE" w:rsidRPr="00DD43B3">
        <w:rPr>
          <w:color w:val="000000"/>
          <w:spacing w:val="2"/>
          <w:sz w:val="28"/>
          <w:szCs w:val="28"/>
          <w:lang w:eastAsia="ru-RU"/>
        </w:rPr>
        <w:t xml:space="preserve"> </w:t>
      </w:r>
    </w:p>
    <w:p w14:paraId="6E5AEE5A" w14:textId="77777777" w:rsidR="00B57FCE" w:rsidRPr="00DD43B3" w:rsidRDefault="00B57FCE" w:rsidP="00B64F24">
      <w:pPr>
        <w:shd w:val="clear" w:color="auto" w:fill="FFFFFF"/>
        <w:tabs>
          <w:tab w:val="center" w:pos="7285"/>
          <w:tab w:val="left" w:pos="9900"/>
        </w:tabs>
        <w:spacing w:after="0" w:line="240" w:lineRule="auto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DD43B3">
        <w:rPr>
          <w:color w:val="000000"/>
          <w:spacing w:val="2"/>
          <w:sz w:val="28"/>
          <w:szCs w:val="28"/>
          <w:lang w:eastAsia="ru-RU"/>
        </w:rPr>
        <w:t xml:space="preserve">ORCID: </w:t>
      </w:r>
      <w:hyperlink r:id="rId8" w:tgtFrame="_blank" w:history="1">
        <w:r w:rsidRPr="00DD43B3">
          <w:rPr>
            <w:color w:val="234F74"/>
            <w:sz w:val="28"/>
            <w:szCs w:val="28"/>
            <w:u w:val="single"/>
            <w:lang w:eastAsia="ru-RU"/>
          </w:rPr>
          <w:t>0000-0002-1020-415X</w:t>
        </w:r>
      </w:hyperlink>
    </w:p>
    <w:p w14:paraId="69338BEB" w14:textId="7B356C24" w:rsidR="00E42906" w:rsidRDefault="00E42906" w:rsidP="00B64F24">
      <w:pPr>
        <w:spacing w:after="0" w:line="240" w:lineRule="auto"/>
        <w:jc w:val="both"/>
      </w:pPr>
    </w:p>
    <w:tbl>
      <w:tblPr>
        <w:tblW w:w="1506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1366"/>
        <w:gridCol w:w="1753"/>
        <w:gridCol w:w="1701"/>
        <w:gridCol w:w="1559"/>
        <w:gridCol w:w="1701"/>
        <w:gridCol w:w="2106"/>
        <w:gridCol w:w="2004"/>
      </w:tblGrid>
      <w:tr w:rsidR="0038497A" w:rsidRPr="00B64F24" w14:paraId="69338BF5" w14:textId="77777777" w:rsidTr="00EB25A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C" w14:textId="77777777" w:rsidR="0038497A" w:rsidRDefault="0038497A" w:rsidP="00B64F24">
            <w:pPr>
              <w:spacing w:after="0" w:line="240" w:lineRule="auto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D" w14:textId="77777777" w:rsidR="0038497A" w:rsidRDefault="0038497A" w:rsidP="00B64F24">
            <w:pPr>
              <w:spacing w:after="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E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Тип публикации (статья, обзор и т.д.)</w:t>
            </w: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F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color w:val="000000"/>
                <w:sz w:val="20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0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proofErr w:type="spellStart"/>
            <w:r w:rsidRPr="00780939">
              <w:rPr>
                <w:color w:val="000000"/>
                <w:sz w:val="20"/>
                <w:lang w:val="ru-RU"/>
              </w:rPr>
              <w:t>Импакт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-фактор журнала, квартиль и область науки* по данным </w:t>
            </w:r>
            <w:r>
              <w:rPr>
                <w:color w:val="000000"/>
                <w:sz w:val="20"/>
              </w:rPr>
              <w:t>Journal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Citation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Reports</w:t>
            </w:r>
            <w:r w:rsidRPr="0078093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Жорнал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Цитэйшэн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Репортс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>) за год публикации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1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Индекс в базе данных </w:t>
            </w:r>
            <w:r>
              <w:rPr>
                <w:color w:val="000000"/>
                <w:sz w:val="20"/>
              </w:rPr>
              <w:t>Web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Core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Collection</w:t>
            </w:r>
            <w:r w:rsidRPr="00780939">
              <w:rPr>
                <w:color w:val="000000"/>
                <w:sz w:val="20"/>
                <w:lang w:val="ru-RU"/>
              </w:rPr>
              <w:t xml:space="preserve"> (Веб оф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Сайенс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Кор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Коллекшн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2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CiteScore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СайтСкор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) журнала,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процентиль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и область науки* по данным </w:t>
            </w:r>
            <w:r>
              <w:rPr>
                <w:color w:val="000000"/>
                <w:sz w:val="20"/>
              </w:rPr>
              <w:t>Scopus</w:t>
            </w:r>
            <w:r w:rsidRPr="0078093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Скопус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>) за год публикации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3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20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4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1D793D" w:rsidRPr="00F8585E" w14:paraId="69338C09" w14:textId="77777777" w:rsidTr="00EB25A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6" w14:textId="27CD0370" w:rsidR="001D793D" w:rsidRPr="00B665BE" w:rsidRDefault="00352892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69338BF7" w14:textId="77777777" w:rsidR="001D793D" w:rsidRPr="00780939" w:rsidRDefault="001D793D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9" w14:textId="130E2415" w:rsidR="001D793D" w:rsidRPr="00705FF3" w:rsidRDefault="001D793D" w:rsidP="00B64F24">
            <w:pPr>
              <w:spacing w:after="0" w:line="240" w:lineRule="auto"/>
              <w:ind w:left="20" w:right="150"/>
              <w:jc w:val="both"/>
              <w:rPr>
                <w:sz w:val="24"/>
                <w:szCs w:val="24"/>
              </w:rPr>
            </w:pPr>
            <w:r w:rsidRPr="00705FF3">
              <w:rPr>
                <w:rFonts w:eastAsia="TimesNewRomanPSMT"/>
                <w:sz w:val="24"/>
                <w:szCs w:val="24"/>
              </w:rPr>
              <w:t xml:space="preserve">Performance Audit Of State Planning In Accordance With The Principles Of The Budget System 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A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69338BFB" w14:textId="77777777" w:rsidR="001D793D" w:rsidRPr="00705FF3" w:rsidRDefault="001D793D" w:rsidP="00B64F2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68B06" w14:textId="77777777" w:rsidR="001D793D" w:rsidRPr="00705FF3" w:rsidRDefault="00B64F24" w:rsidP="00B64F24">
            <w:pPr>
              <w:spacing w:after="0" w:line="240" w:lineRule="auto"/>
              <w:ind w:right="151"/>
              <w:jc w:val="center"/>
              <w:rPr>
                <w:rFonts w:eastAsia="TimesNewRomanPSMT"/>
                <w:sz w:val="24"/>
                <w:szCs w:val="24"/>
              </w:rPr>
            </w:pPr>
            <w:hyperlink r:id="rId9" w:anchor="disabled" w:tooltip="Посмотреть сведения о документе" w:history="1">
              <w:r w:rsidR="001D793D" w:rsidRPr="00705FF3">
                <w:rPr>
                  <w:rFonts w:eastAsia="TimesNewRomanPSMT"/>
                  <w:sz w:val="24"/>
                  <w:szCs w:val="24"/>
                </w:rPr>
                <w:t xml:space="preserve">Polish Journal of Management Studies, 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>2022</w:t>
            </w:r>
          </w:p>
          <w:p w14:paraId="56E01C07" w14:textId="77777777" w:rsidR="001D793D" w:rsidRPr="00705FF3" w:rsidRDefault="001D793D" w:rsidP="00B64F24">
            <w:pPr>
              <w:spacing w:after="0" w:line="240" w:lineRule="auto"/>
              <w:ind w:right="151"/>
              <w:jc w:val="center"/>
              <w:rPr>
                <w:rFonts w:eastAsia="TimesNewRomanPSMT"/>
                <w:sz w:val="24"/>
                <w:szCs w:val="24"/>
              </w:rPr>
            </w:pPr>
            <w:r w:rsidRPr="00705FF3">
              <w:rPr>
                <w:rFonts w:eastAsia="TimesNewRomanPSMT"/>
                <w:sz w:val="24"/>
                <w:szCs w:val="24"/>
              </w:rPr>
              <w:t>DOI: 10.17512/pjms.2022.25.2.18</w:t>
            </w:r>
          </w:p>
          <w:p w14:paraId="6EA010E2" w14:textId="77777777" w:rsidR="001D793D" w:rsidRPr="00705FF3" w:rsidRDefault="001D793D" w:rsidP="00B64F24">
            <w:pPr>
              <w:spacing w:after="0" w:line="240" w:lineRule="auto"/>
              <w:ind w:right="151"/>
              <w:jc w:val="center"/>
              <w:rPr>
                <w:rFonts w:eastAsia="TimesNewRomanPSMT"/>
                <w:sz w:val="24"/>
                <w:szCs w:val="24"/>
              </w:rPr>
            </w:pPr>
          </w:p>
          <w:p w14:paraId="69338BFD" w14:textId="5DE436C8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F" w14:textId="269899DA" w:rsidR="001D793D" w:rsidRPr="00566DD8" w:rsidRDefault="00566DD8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566DD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1" w14:textId="4753123E" w:rsidR="001D793D" w:rsidRPr="00566DD8" w:rsidRDefault="00566DD8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566DD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D93C9" w14:textId="6A9544A1" w:rsidR="00566DD8" w:rsidRPr="00566DD8" w:rsidRDefault="00566DD8" w:rsidP="00B64F24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566DD8">
              <w:rPr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566DD8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566DD8">
              <w:rPr>
                <w:bCs/>
                <w:sz w:val="24"/>
                <w:szCs w:val="24"/>
                <w:lang w:val="kk-KZ" w:eastAsia="ru-RU"/>
              </w:rPr>
              <w:t>.9</w:t>
            </w:r>
          </w:p>
          <w:p w14:paraId="4B3B554B" w14:textId="56F2A71D" w:rsidR="00566DD8" w:rsidRPr="00566DD8" w:rsidRDefault="00566DD8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SJR – 0.</w:t>
            </w:r>
            <w:r>
              <w:rPr>
                <w:bCs/>
                <w:sz w:val="24"/>
                <w:szCs w:val="24"/>
                <w:lang w:eastAsia="ru-RU"/>
              </w:rPr>
              <w:t>329</w:t>
            </w:r>
          </w:p>
          <w:p w14:paraId="3E43FED4" w14:textId="336518C3" w:rsidR="00566DD8" w:rsidRPr="00566DD8" w:rsidRDefault="00566DD8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SNIP – 0.</w:t>
            </w:r>
            <w:r>
              <w:rPr>
                <w:bCs/>
                <w:sz w:val="24"/>
                <w:szCs w:val="24"/>
                <w:lang w:eastAsia="ru-RU"/>
              </w:rPr>
              <w:t>572</w:t>
            </w:r>
          </w:p>
          <w:p w14:paraId="69338C03" w14:textId="79CC1D9A" w:rsidR="001D793D" w:rsidRPr="00566DD8" w:rsidRDefault="00566DD8" w:rsidP="00B64F24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66DD8">
              <w:rPr>
                <w:bCs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566DD8">
              <w:rPr>
                <w:sz w:val="24"/>
                <w:szCs w:val="24"/>
                <w:shd w:val="clear" w:color="auto" w:fill="FFFFFF"/>
              </w:rPr>
              <w:t>Business, Management and Accounting</w:t>
            </w:r>
            <w:r w:rsidRPr="00566DD8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566DD8">
              <w:rPr>
                <w:b/>
                <w:sz w:val="24"/>
                <w:szCs w:val="24"/>
                <w:lang w:eastAsia="ru-RU"/>
              </w:rPr>
              <w:t>процентиль-</w:t>
            </w:r>
            <w:r>
              <w:rPr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3352D" w14:textId="7EC8D905" w:rsidR="001D793D" w:rsidRPr="00705FF3" w:rsidRDefault="00B64F24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</w:rPr>
            </w:pPr>
            <w:hyperlink r:id="rId10" w:history="1">
              <w:proofErr w:type="spellStart"/>
              <w:r w:rsidR="001D793D" w:rsidRPr="00705FF3">
                <w:rPr>
                  <w:rFonts w:eastAsia="TimesNewRomanPSMT"/>
                  <w:sz w:val="24"/>
                  <w:szCs w:val="24"/>
                </w:rPr>
                <w:t>Shakharova</w:t>
              </w:r>
              <w:proofErr w:type="spellEnd"/>
              <w:r w:rsidR="001D793D" w:rsidRPr="00705FF3">
                <w:rPr>
                  <w:rFonts w:eastAsia="TimesNewRomanPSMT"/>
                  <w:sz w:val="24"/>
                  <w:szCs w:val="24"/>
                </w:rPr>
                <w:t>, A.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>,</w:t>
            </w:r>
          </w:p>
          <w:p w14:paraId="5489BD35" w14:textId="77777777" w:rsidR="001D793D" w:rsidRPr="00EC135D" w:rsidRDefault="00B64F24" w:rsidP="00B64F24">
            <w:pPr>
              <w:spacing w:after="0" w:line="240" w:lineRule="auto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hyperlink r:id="rId11" w:history="1">
              <w:proofErr w:type="spellStart"/>
              <w:r w:rsidR="001D793D" w:rsidRPr="00EC135D">
                <w:rPr>
                  <w:rFonts w:eastAsia="TimesNewRomanPSMT"/>
                  <w:b/>
                  <w:bCs/>
                  <w:sz w:val="24"/>
                  <w:szCs w:val="24"/>
                  <w:u w:val="single"/>
                </w:rPr>
                <w:t>Beisenova</w:t>
              </w:r>
              <w:proofErr w:type="spellEnd"/>
              <w:r w:rsidR="001D793D" w:rsidRPr="00EC135D">
                <w:rPr>
                  <w:rFonts w:eastAsia="TimesNewRomanPSMT"/>
                  <w:b/>
                  <w:bCs/>
                  <w:sz w:val="24"/>
                  <w:szCs w:val="24"/>
                </w:rPr>
                <w:t>, L.Z.</w:t>
              </w:r>
            </w:hyperlink>
            <w:r w:rsidR="001D793D" w:rsidRPr="00EC135D">
              <w:rPr>
                <w:rFonts w:eastAsia="TimesNewRomanPSMT"/>
                <w:b/>
                <w:bCs/>
                <w:sz w:val="24"/>
                <w:szCs w:val="24"/>
              </w:rPr>
              <w:t>,</w:t>
            </w:r>
          </w:p>
          <w:p w14:paraId="6CEBC8ED" w14:textId="7A3A971D" w:rsidR="001D793D" w:rsidRPr="00705FF3" w:rsidRDefault="00B64F24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</w:rPr>
            </w:pPr>
            <w:hyperlink r:id="rId12" w:history="1"/>
            <w:hyperlink r:id="rId13" w:history="1">
              <w:proofErr w:type="spellStart"/>
              <w:r w:rsidR="001D793D" w:rsidRPr="00705FF3">
                <w:rPr>
                  <w:rFonts w:eastAsia="TimesNewRomanPSMT"/>
                  <w:sz w:val="24"/>
                  <w:szCs w:val="24"/>
                </w:rPr>
                <w:t>Temirkhanov</w:t>
              </w:r>
              <w:proofErr w:type="spellEnd"/>
              <w:r w:rsidR="001D793D" w:rsidRPr="00705FF3">
                <w:rPr>
                  <w:rFonts w:eastAsia="TimesNewRomanPSMT"/>
                  <w:sz w:val="24"/>
                  <w:szCs w:val="24"/>
                </w:rPr>
                <w:t>, Z.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>,</w:t>
            </w:r>
          </w:p>
          <w:p w14:paraId="2C88142D" w14:textId="77777777" w:rsidR="001D793D" w:rsidRPr="00705FF3" w:rsidRDefault="00B64F24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</w:rPr>
            </w:pPr>
            <w:hyperlink r:id="rId14" w:history="1">
              <w:r w:rsidR="001D793D" w:rsidRPr="00705FF3">
                <w:rPr>
                  <w:rFonts w:eastAsia="TimesNewRomanPSMT"/>
                  <w:sz w:val="24"/>
                  <w:szCs w:val="24"/>
                </w:rPr>
                <w:t>Aliyeva, A.</w:t>
              </w:r>
            </w:hyperlink>
          </w:p>
          <w:p w14:paraId="69338C06" w14:textId="3C8713E6" w:rsidR="001D793D" w:rsidRPr="00705FF3" w:rsidRDefault="001D793D" w:rsidP="00B64F2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7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  <w:p w14:paraId="69338C08" w14:textId="77777777" w:rsidR="001D793D" w:rsidRPr="00705FF3" w:rsidRDefault="001D793D" w:rsidP="00B64F2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1D793D" w:rsidRPr="00F8585E" w14:paraId="69338C15" w14:textId="77777777" w:rsidTr="00EB25A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A" w14:textId="2D74527C" w:rsidR="001D793D" w:rsidRPr="00B665BE" w:rsidRDefault="00473DA4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B" w14:textId="78B72B3F" w:rsidR="001D793D" w:rsidRPr="00705FF3" w:rsidRDefault="00B64F24" w:rsidP="00B64F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tooltip="Посмотреть сведения о документе" w:history="1">
              <w:r w:rsidR="001D793D" w:rsidRPr="00705FF3">
                <w:rPr>
                  <w:rFonts w:eastAsia="TimesNewRomanPSMT"/>
                  <w:sz w:val="24"/>
                  <w:szCs w:val="24"/>
                </w:rPr>
                <w:t xml:space="preserve">The role of external public audit in ensuring the financial stability </w:t>
              </w:r>
              <w:r w:rsidR="001D793D" w:rsidRPr="00705FF3">
                <w:rPr>
                  <w:rFonts w:eastAsia="TimesNewRomanPSMT"/>
                  <w:sz w:val="24"/>
                  <w:szCs w:val="24"/>
                </w:rPr>
                <w:lastRenderedPageBreak/>
                <w:t>of the budgets of developing countries</w:t>
              </w:r>
            </w:hyperlink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C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lastRenderedPageBreak/>
              <w:t>статья</w:t>
            </w: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5DCA5" w14:textId="62C0D374" w:rsidR="00A87C00" w:rsidRDefault="00B64F24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</w:rPr>
            </w:pPr>
            <w:hyperlink r:id="rId16" w:tooltip="Посмотреть сведения о документе" w:history="1">
              <w:r w:rsidR="001D793D" w:rsidRPr="00705FF3">
                <w:rPr>
                  <w:rFonts w:eastAsia="TimesNewRomanPSMT"/>
                  <w:sz w:val="24"/>
                  <w:szCs w:val="24"/>
                </w:rPr>
                <w:t>Public Policy and Administration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>,</w:t>
            </w:r>
          </w:p>
          <w:p w14:paraId="75416A01" w14:textId="46511D82" w:rsidR="001D793D" w:rsidRPr="00705FF3" w:rsidRDefault="001D793D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</w:rPr>
            </w:pPr>
            <w:r w:rsidRPr="00705FF3">
              <w:rPr>
                <w:rFonts w:eastAsia="TimesNewRomanPSMT"/>
                <w:sz w:val="24"/>
                <w:szCs w:val="24"/>
              </w:rPr>
              <w:t>2021</w:t>
            </w:r>
          </w:p>
          <w:p w14:paraId="698CAA5D" w14:textId="77777777" w:rsidR="001D793D" w:rsidRPr="00705FF3" w:rsidRDefault="00B64F24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</w:rPr>
            </w:pPr>
            <w:hyperlink r:id="rId17" w:history="1">
              <w:r w:rsidR="001D793D" w:rsidRPr="00705FF3">
                <w:rPr>
                  <w:rStyle w:val="a3"/>
                  <w:rFonts w:eastAsia="TimesNewRomanPSMT"/>
                  <w:sz w:val="24"/>
                  <w:szCs w:val="24"/>
                </w:rPr>
                <w:t>http://dx.doi.org/10.5755/j01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>.</w:t>
            </w:r>
          </w:p>
          <w:p w14:paraId="69338C0D" w14:textId="54709151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rFonts w:eastAsia="TimesNewRomanPSMT"/>
                <w:sz w:val="24"/>
                <w:szCs w:val="24"/>
              </w:rPr>
              <w:t>ppaa.20.1.24869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E" w14:textId="1AF03D81" w:rsidR="001D793D" w:rsidRPr="00B71DF3" w:rsidRDefault="00B71DF3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B71D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F" w14:textId="0D742F78" w:rsidR="001D793D" w:rsidRPr="00B71DF3" w:rsidRDefault="00B71DF3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B71DF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E384C" w14:textId="30437147" w:rsidR="00EB25AB" w:rsidRPr="00566DD8" w:rsidRDefault="00EB25AB" w:rsidP="00B64F24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566DD8">
              <w:rPr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566DD8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8</w:t>
            </w:r>
            <w:r w:rsidRPr="00566DD8">
              <w:rPr>
                <w:bCs/>
                <w:sz w:val="24"/>
                <w:szCs w:val="24"/>
                <w:lang w:val="kk-KZ" w:eastAsia="ru-RU"/>
              </w:rPr>
              <w:t>.9</w:t>
            </w:r>
          </w:p>
          <w:p w14:paraId="09E285F1" w14:textId="6EF6148E" w:rsidR="00EB25AB" w:rsidRPr="00566DD8" w:rsidRDefault="00EB25AB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SJR – 0.</w:t>
            </w:r>
            <w:r>
              <w:rPr>
                <w:bCs/>
                <w:sz w:val="24"/>
                <w:szCs w:val="24"/>
                <w:lang w:eastAsia="ru-RU"/>
              </w:rPr>
              <w:t>916</w:t>
            </w:r>
          </w:p>
          <w:p w14:paraId="52392938" w14:textId="48C82A2C" w:rsidR="00EB25AB" w:rsidRPr="00566DD8" w:rsidRDefault="00EB25AB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 xml:space="preserve">SNIP – </w:t>
            </w:r>
            <w:r>
              <w:rPr>
                <w:bCs/>
                <w:sz w:val="24"/>
                <w:szCs w:val="24"/>
                <w:lang w:eastAsia="ru-RU"/>
              </w:rPr>
              <w:t>1.600</w:t>
            </w:r>
          </w:p>
          <w:p w14:paraId="69338C10" w14:textId="48835204" w:rsidR="001D793D" w:rsidRPr="006A37B2" w:rsidRDefault="00EB25AB" w:rsidP="00B64F24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B25AB">
              <w:rPr>
                <w:sz w:val="24"/>
                <w:szCs w:val="24"/>
                <w:shd w:val="clear" w:color="auto" w:fill="FFFFFF"/>
              </w:rPr>
              <w:lastRenderedPageBreak/>
              <w:t>Public Administration</w:t>
            </w:r>
            <w:r w:rsidRPr="00EB25AB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566DD8">
              <w:rPr>
                <w:b/>
                <w:sz w:val="24"/>
                <w:szCs w:val="24"/>
                <w:lang w:eastAsia="ru-RU"/>
              </w:rPr>
              <w:t>процентиль-</w:t>
            </w:r>
            <w:r>
              <w:rPr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12" w14:textId="08123B98" w:rsidR="001D793D" w:rsidRPr="00705FF3" w:rsidRDefault="00B64F24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hyperlink r:id="rId18" w:history="1">
              <w:proofErr w:type="spellStart"/>
              <w:r w:rsidR="001D793D" w:rsidRPr="00705FF3">
                <w:rPr>
                  <w:rFonts w:eastAsia="TimesNewRomanPSMT"/>
                  <w:sz w:val="24"/>
                  <w:szCs w:val="24"/>
                </w:rPr>
                <w:t>Karabayev</w:t>
              </w:r>
              <w:proofErr w:type="spellEnd"/>
              <w:r w:rsidR="001D793D" w:rsidRPr="00705FF3">
                <w:rPr>
                  <w:rFonts w:eastAsia="TimesNewRomanPSMT"/>
                  <w:sz w:val="24"/>
                  <w:szCs w:val="24"/>
                </w:rPr>
                <w:t>, E.B.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 xml:space="preserve">, </w:t>
            </w:r>
            <w:hyperlink r:id="rId19" w:history="1">
              <w:proofErr w:type="spellStart"/>
              <w:r w:rsidR="001D793D" w:rsidRPr="00705FF3">
                <w:rPr>
                  <w:rFonts w:eastAsia="TimesNewRomanPSMT"/>
                  <w:sz w:val="24"/>
                  <w:szCs w:val="24"/>
                </w:rPr>
                <w:t>Sembiyeva</w:t>
              </w:r>
              <w:proofErr w:type="spellEnd"/>
              <w:r w:rsidR="001D793D" w:rsidRPr="00705FF3">
                <w:rPr>
                  <w:rFonts w:eastAsia="TimesNewRomanPSMT"/>
                  <w:sz w:val="24"/>
                  <w:szCs w:val="24"/>
                </w:rPr>
                <w:t>, L.M.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 xml:space="preserve">, </w:t>
            </w:r>
            <w:hyperlink r:id="rId20" w:history="1">
              <w:proofErr w:type="spellStart"/>
              <w:r w:rsidR="001D793D" w:rsidRPr="00705FF3">
                <w:rPr>
                  <w:rFonts w:eastAsia="TimesNewRomanPSMT"/>
                  <w:sz w:val="24"/>
                  <w:szCs w:val="24"/>
                </w:rPr>
                <w:t>Zeinelgabdin</w:t>
              </w:r>
              <w:proofErr w:type="spellEnd"/>
              <w:r w:rsidR="001D793D" w:rsidRPr="00705FF3">
                <w:rPr>
                  <w:rFonts w:eastAsia="TimesNewRomanPSMT"/>
                  <w:sz w:val="24"/>
                  <w:szCs w:val="24"/>
                </w:rPr>
                <w:t>, A.B.</w:t>
              </w:r>
            </w:hyperlink>
            <w:r w:rsidR="001D793D" w:rsidRPr="00705FF3">
              <w:rPr>
                <w:rFonts w:eastAsia="TimesNewRomanPSMT"/>
                <w:sz w:val="24"/>
                <w:szCs w:val="24"/>
              </w:rPr>
              <w:t xml:space="preserve">, </w:t>
            </w:r>
            <w:hyperlink r:id="rId21" w:history="1">
              <w:proofErr w:type="spellStart"/>
              <w:r w:rsidR="001D793D" w:rsidRPr="000B3864">
                <w:rPr>
                  <w:rFonts w:eastAsia="TimesNewRomanPSMT"/>
                  <w:b/>
                  <w:bCs/>
                  <w:sz w:val="24"/>
                  <w:szCs w:val="24"/>
                  <w:u w:val="single"/>
                </w:rPr>
                <w:t>Beisenova</w:t>
              </w:r>
              <w:proofErr w:type="spellEnd"/>
              <w:r w:rsidR="001D793D" w:rsidRPr="000B3864">
                <w:rPr>
                  <w:rFonts w:eastAsia="TimesNewRomanPSMT"/>
                  <w:b/>
                  <w:bCs/>
                  <w:sz w:val="24"/>
                  <w:szCs w:val="24"/>
                </w:rPr>
                <w:t>, L.Z.</w:t>
              </w:r>
            </w:hyperlink>
            <w:r w:rsidR="001D793D" w:rsidRPr="000B3864">
              <w:rPr>
                <w:rFonts w:eastAsia="TimesNewRomanPSMT"/>
                <w:b/>
                <w:bCs/>
                <w:sz w:val="24"/>
                <w:szCs w:val="24"/>
              </w:rPr>
              <w:t xml:space="preserve">, </w:t>
            </w:r>
            <w:hyperlink r:id="rId22" w:history="1">
              <w:proofErr w:type="spellStart"/>
              <w:r w:rsidR="001D793D" w:rsidRPr="00705FF3">
                <w:rPr>
                  <w:rFonts w:eastAsia="TimesNewRomanPSMT"/>
                  <w:sz w:val="24"/>
                  <w:szCs w:val="24"/>
                </w:rPr>
                <w:t>Pankou</w:t>
              </w:r>
              <w:proofErr w:type="spellEnd"/>
              <w:r w:rsidR="001D793D" w:rsidRPr="00705FF3">
                <w:rPr>
                  <w:rFonts w:eastAsia="TimesNewRomanPSMT"/>
                  <w:sz w:val="24"/>
                  <w:szCs w:val="24"/>
                </w:rPr>
                <w:t>, D.A.</w:t>
              </w:r>
            </w:hyperlink>
          </w:p>
        </w:tc>
        <w:tc>
          <w:tcPr>
            <w:tcW w:w="20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13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lastRenderedPageBreak/>
              <w:t>соавтор</w:t>
            </w:r>
          </w:p>
          <w:p w14:paraId="69338C14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BB1227" w:rsidRPr="00F8585E" w14:paraId="10CF7C88" w14:textId="77777777" w:rsidTr="00EB25A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F93F5" w14:textId="5B0EF933" w:rsidR="00BB1227" w:rsidRPr="00473DA4" w:rsidRDefault="00473DA4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75E55" w14:textId="77777777" w:rsidR="006A37B2" w:rsidRPr="006A37B2" w:rsidRDefault="006A37B2" w:rsidP="00B64F24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6A37B2">
              <w:rPr>
                <w:rFonts w:eastAsia="TimesNewRomanPSMT"/>
                <w:sz w:val="24"/>
                <w:szCs w:val="24"/>
              </w:rPr>
              <w:t>Modern trends of Kazakhstan's internal state audit: The US and UK experience</w:t>
            </w:r>
          </w:p>
          <w:p w14:paraId="718BE662" w14:textId="3FFCB00E" w:rsidR="00BB1227" w:rsidRDefault="00BB1227" w:rsidP="00B64F24">
            <w:pPr>
              <w:spacing w:after="0" w:line="240" w:lineRule="auto"/>
              <w:jc w:val="both"/>
            </w:pP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17214" w14:textId="77777777" w:rsidR="00C70ECC" w:rsidRPr="00705FF3" w:rsidRDefault="00C70ECC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1F122947" w14:textId="4E2D6EB3" w:rsidR="00BB1227" w:rsidRPr="006A37B2" w:rsidRDefault="00BB1227" w:rsidP="00B64F2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DA2D2" w14:textId="77777777" w:rsidR="006A37B2" w:rsidRPr="00352892" w:rsidRDefault="006A37B2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</w:rPr>
            </w:pPr>
            <w:r w:rsidRPr="00352892">
              <w:rPr>
                <w:rFonts w:eastAsia="TimesNewRomanPSMT"/>
                <w:sz w:val="24"/>
                <w:szCs w:val="24"/>
              </w:rPr>
              <w:t>Problems and Perspectives in Management,</w:t>
            </w:r>
          </w:p>
          <w:p w14:paraId="5B651190" w14:textId="25D44064" w:rsidR="00BB1227" w:rsidRPr="00956D9E" w:rsidRDefault="006A37B2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  <w:lang w:val="ru-RU"/>
              </w:rPr>
            </w:pPr>
            <w:r w:rsidRPr="00956D9E">
              <w:rPr>
                <w:rFonts w:eastAsia="TimesNewRomanPSMT"/>
                <w:sz w:val="24"/>
                <w:szCs w:val="24"/>
                <w:lang w:val="ru-RU"/>
              </w:rPr>
              <w:t>2020, 18(2), стр. 1–12</w:t>
            </w:r>
          </w:p>
          <w:p w14:paraId="16C63D05" w14:textId="5AB6F007" w:rsidR="006A37B2" w:rsidRPr="00956D9E" w:rsidRDefault="006A37B2" w:rsidP="00B64F24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  <w:lang w:val="ru-RU"/>
              </w:rPr>
            </w:pPr>
            <w:r w:rsidRPr="00352892">
              <w:rPr>
                <w:rFonts w:eastAsia="TimesNewRomanPSMT"/>
                <w:sz w:val="24"/>
                <w:szCs w:val="24"/>
              </w:rPr>
              <w:t>http</w:t>
            </w:r>
            <w:r w:rsidRPr="00956D9E">
              <w:rPr>
                <w:rFonts w:eastAsia="TimesNewRomanPSMT"/>
                <w:sz w:val="24"/>
                <w:szCs w:val="24"/>
                <w:lang w:val="ru-RU"/>
              </w:rPr>
              <w:t>://</w:t>
            </w:r>
            <w:r w:rsidRPr="00352892">
              <w:rPr>
                <w:rFonts w:eastAsia="TimesNewRomanPSMT"/>
                <w:sz w:val="24"/>
                <w:szCs w:val="24"/>
              </w:rPr>
              <w:t>dx</w:t>
            </w:r>
            <w:r w:rsidRPr="00956D9E">
              <w:rPr>
                <w:rFonts w:eastAsia="TimesNewRomanPSMT"/>
                <w:sz w:val="24"/>
                <w:szCs w:val="24"/>
                <w:lang w:val="ru-RU"/>
              </w:rPr>
              <w:t>.</w:t>
            </w:r>
            <w:proofErr w:type="spellStart"/>
            <w:r w:rsidRPr="00352892">
              <w:rPr>
                <w:rFonts w:eastAsia="TimesNewRomanPSMT"/>
                <w:sz w:val="24"/>
                <w:szCs w:val="24"/>
              </w:rPr>
              <w:t>doi</w:t>
            </w:r>
            <w:proofErr w:type="spellEnd"/>
            <w:r w:rsidRPr="00956D9E">
              <w:rPr>
                <w:rFonts w:eastAsia="TimesNewRomanPSMT"/>
                <w:sz w:val="24"/>
                <w:szCs w:val="24"/>
                <w:lang w:val="ru-RU"/>
              </w:rPr>
              <w:t>.</w:t>
            </w:r>
            <w:r w:rsidRPr="00352892">
              <w:rPr>
                <w:rFonts w:eastAsia="TimesNewRomanPSMT"/>
                <w:sz w:val="24"/>
                <w:szCs w:val="24"/>
              </w:rPr>
              <w:t>org</w:t>
            </w:r>
            <w:r w:rsidRPr="00956D9E">
              <w:rPr>
                <w:rFonts w:eastAsia="TimesNewRomanPSMT"/>
                <w:sz w:val="24"/>
                <w:szCs w:val="24"/>
                <w:lang w:val="ru-RU"/>
              </w:rPr>
              <w:t>/10.21511/</w:t>
            </w:r>
            <w:r w:rsidRPr="00352892">
              <w:rPr>
                <w:rFonts w:eastAsia="TimesNewRomanPSMT"/>
                <w:sz w:val="24"/>
                <w:szCs w:val="24"/>
              </w:rPr>
              <w:t>ppm</w:t>
            </w:r>
            <w:r w:rsidRPr="00956D9E">
              <w:rPr>
                <w:rFonts w:eastAsia="TimesNewRomanPSMT"/>
                <w:sz w:val="24"/>
                <w:szCs w:val="24"/>
                <w:lang w:val="ru-RU"/>
              </w:rPr>
              <w:t>.18(2).2020.01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B372" w14:textId="3D4DCB83" w:rsidR="00BB1227" w:rsidRPr="00B71DF3" w:rsidRDefault="00B71DF3" w:rsidP="00B64F24">
            <w:pPr>
              <w:spacing w:after="0" w:line="240" w:lineRule="auto"/>
              <w:ind w:left="20"/>
              <w:jc w:val="center"/>
              <w:rPr>
                <w:rFonts w:eastAsia="TimesNewRomanPSMT"/>
                <w:sz w:val="24"/>
                <w:szCs w:val="24"/>
              </w:rPr>
            </w:pPr>
            <w:r w:rsidRPr="00B71DF3">
              <w:rPr>
                <w:rFonts w:eastAsia="TimesNewRomanPSMT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3F2F5" w14:textId="6C852DEA" w:rsidR="00BB1227" w:rsidRPr="00B71DF3" w:rsidRDefault="00B71DF3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B71DF3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B0EEC" w14:textId="7EA2114D" w:rsidR="00EB25AB" w:rsidRPr="00EB25AB" w:rsidRDefault="00EB25AB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6DD8">
              <w:rPr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566DD8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2</w:t>
            </w:r>
            <w:r w:rsidRPr="00566DD8">
              <w:rPr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  <w:p w14:paraId="732834B2" w14:textId="6FAFA1A7" w:rsidR="00EB25AB" w:rsidRPr="00566DD8" w:rsidRDefault="00EB25AB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SJR – 0.</w:t>
            </w:r>
            <w:r>
              <w:rPr>
                <w:bCs/>
                <w:sz w:val="24"/>
                <w:szCs w:val="24"/>
                <w:lang w:eastAsia="ru-RU"/>
              </w:rPr>
              <w:t>271</w:t>
            </w:r>
          </w:p>
          <w:p w14:paraId="687A7D02" w14:textId="4DB5643A" w:rsidR="00EB25AB" w:rsidRPr="00566DD8" w:rsidRDefault="00EB25AB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 xml:space="preserve">SNIP – </w:t>
            </w:r>
            <w:r>
              <w:rPr>
                <w:bCs/>
                <w:sz w:val="24"/>
                <w:szCs w:val="24"/>
                <w:lang w:eastAsia="ru-RU"/>
              </w:rPr>
              <w:t>0.586</w:t>
            </w:r>
          </w:p>
          <w:p w14:paraId="30FC72FA" w14:textId="6543FF06" w:rsidR="006A37B2" w:rsidRPr="00956D9E" w:rsidRDefault="00EB25AB" w:rsidP="00B64F24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EB25AB">
              <w:rPr>
                <w:sz w:val="24"/>
                <w:szCs w:val="24"/>
                <w:shd w:val="clear" w:color="auto" w:fill="FFFFFF"/>
              </w:rPr>
              <w:t>Business, Management and Accounting</w:t>
            </w:r>
            <w:r w:rsidRPr="00EB25AB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566DD8">
              <w:rPr>
                <w:b/>
                <w:sz w:val="24"/>
                <w:szCs w:val="24"/>
                <w:lang w:eastAsia="ru-RU"/>
              </w:rPr>
              <w:t>процентиль-</w:t>
            </w:r>
            <w:r>
              <w:rPr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3D946" w14:textId="556567FC" w:rsidR="00EB25AB" w:rsidRPr="00EB25AB" w:rsidRDefault="00352892" w:rsidP="00B64F24">
            <w:pPr>
              <w:spacing w:after="0" w:line="240" w:lineRule="auto"/>
              <w:ind w:left="20"/>
              <w:jc w:val="center"/>
            </w:pPr>
            <w:proofErr w:type="spellStart"/>
            <w:r w:rsidRPr="00EB25AB">
              <w:t>Igibayeva</w:t>
            </w:r>
            <w:proofErr w:type="spellEnd"/>
            <w:r w:rsidRPr="00EB25AB">
              <w:t xml:space="preserve"> Z, </w:t>
            </w:r>
            <w:proofErr w:type="spellStart"/>
            <w:r w:rsidRPr="00EB25AB">
              <w:t>Kazhmukhametova</w:t>
            </w:r>
            <w:proofErr w:type="spellEnd"/>
            <w:r w:rsidRPr="00EB25AB">
              <w:t xml:space="preserve"> A</w:t>
            </w:r>
            <w:r w:rsidR="00EB25AB" w:rsidRPr="00EB25AB">
              <w:t>,</w:t>
            </w:r>
          </w:p>
          <w:p w14:paraId="3B0ACA9D" w14:textId="14E7310C" w:rsidR="00EB25AB" w:rsidRPr="00EB25AB" w:rsidRDefault="00B64F24" w:rsidP="00B64F24">
            <w:pPr>
              <w:spacing w:after="0" w:line="240" w:lineRule="auto"/>
              <w:ind w:left="20"/>
              <w:jc w:val="center"/>
            </w:pPr>
            <w:hyperlink r:id="rId23" w:history="1">
              <w:proofErr w:type="spellStart"/>
              <w:r w:rsidR="00EB25AB" w:rsidRPr="00EB25AB">
                <w:rPr>
                  <w:rFonts w:eastAsia="TimesNewRomanPSMT"/>
                  <w:b/>
                  <w:bCs/>
                  <w:sz w:val="24"/>
                  <w:szCs w:val="24"/>
                  <w:u w:val="single"/>
                </w:rPr>
                <w:t>Beisenova</w:t>
              </w:r>
              <w:proofErr w:type="spellEnd"/>
              <w:r w:rsidR="00EB25AB">
                <w:rPr>
                  <w:rFonts w:eastAsia="TimesNewRomanPSMT"/>
                  <w:b/>
                  <w:bCs/>
                  <w:sz w:val="24"/>
                  <w:szCs w:val="24"/>
                </w:rPr>
                <w:t xml:space="preserve"> </w:t>
              </w:r>
              <w:r w:rsidR="00EB25AB" w:rsidRPr="00EB25AB">
                <w:rPr>
                  <w:rFonts w:eastAsia="TimesNewRomanPSMT"/>
                  <w:b/>
                  <w:bCs/>
                  <w:sz w:val="24"/>
                  <w:szCs w:val="24"/>
                </w:rPr>
                <w:t>L.</w:t>
              </w:r>
            </w:hyperlink>
            <w:r w:rsidR="00EB25AB" w:rsidRPr="00EB25AB">
              <w:rPr>
                <w:rFonts w:eastAsia="TimesNewRomanPSMT"/>
                <w:b/>
                <w:bCs/>
                <w:sz w:val="24"/>
                <w:szCs w:val="24"/>
              </w:rPr>
              <w:t>,</w:t>
            </w:r>
          </w:p>
          <w:p w14:paraId="5FD3AFB8" w14:textId="74033B67" w:rsidR="00BB1227" w:rsidRPr="00EB25AB" w:rsidRDefault="00352892" w:rsidP="00B64F24">
            <w:pPr>
              <w:spacing w:after="0" w:line="240" w:lineRule="auto"/>
              <w:ind w:left="20"/>
              <w:jc w:val="center"/>
            </w:pPr>
            <w:r w:rsidRPr="00EB25AB">
              <w:t xml:space="preserve"> Nikiforova E</w:t>
            </w:r>
            <w:r w:rsidR="000B3864" w:rsidRPr="00EB25AB">
              <w:t>.</w:t>
            </w:r>
          </w:p>
        </w:tc>
        <w:tc>
          <w:tcPr>
            <w:tcW w:w="20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909F2" w14:textId="508E40E0" w:rsidR="00BB1227" w:rsidRPr="00EB25AB" w:rsidRDefault="00BB1227" w:rsidP="00B64F2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EB25AB">
              <w:rPr>
                <w:color w:val="000000"/>
                <w:spacing w:val="2"/>
                <w:sz w:val="24"/>
                <w:szCs w:val="24"/>
                <w:lang w:eastAsia="ru-RU"/>
              </w:rPr>
              <w:t>соавтор</w:t>
            </w:r>
            <w:proofErr w:type="spellEnd"/>
          </w:p>
        </w:tc>
      </w:tr>
    </w:tbl>
    <w:p w14:paraId="69338C19" w14:textId="44B7C91A" w:rsidR="0038497A" w:rsidRDefault="0038497A" w:rsidP="00B64F24">
      <w:pPr>
        <w:spacing w:after="0" w:line="240" w:lineRule="auto"/>
      </w:pPr>
    </w:p>
    <w:p w14:paraId="59AAC75B" w14:textId="77777777" w:rsidR="00EC135D" w:rsidRPr="00EF3E75" w:rsidRDefault="00EC135D" w:rsidP="00B64F24">
      <w:pPr>
        <w:spacing w:after="0" w:line="240" w:lineRule="auto"/>
      </w:pPr>
    </w:p>
    <w:p w14:paraId="22F1B2D3" w14:textId="50DCD4A7" w:rsidR="00EC135D" w:rsidRPr="000B3864" w:rsidRDefault="00EC135D" w:rsidP="00B64F24">
      <w:pPr>
        <w:spacing w:after="0" w:line="240" w:lineRule="auto"/>
        <w:jc w:val="center"/>
        <w:rPr>
          <w:b/>
          <w:bCs/>
          <w:sz w:val="24"/>
          <w:szCs w:val="24"/>
          <w:lang w:val="kk-KZ"/>
        </w:rPr>
      </w:pPr>
      <w:r w:rsidRPr="000B3864">
        <w:rPr>
          <w:b/>
          <w:bCs/>
          <w:sz w:val="24"/>
          <w:szCs w:val="24"/>
          <w:lang w:val="kk-KZ"/>
        </w:rPr>
        <w:t>Ассоциированный профессор                                                                                                    Л.З. Бейсенова</w:t>
      </w:r>
    </w:p>
    <w:p w14:paraId="60B24E9F" w14:textId="77777777" w:rsidR="00B64F24" w:rsidRDefault="00B64F24" w:rsidP="00B64F24">
      <w:pPr>
        <w:spacing w:after="0" w:line="240" w:lineRule="auto"/>
        <w:ind w:firstLine="567"/>
        <w:jc w:val="center"/>
        <w:rPr>
          <w:b/>
          <w:sz w:val="24"/>
          <w:szCs w:val="24"/>
          <w:lang w:val="kk-KZ"/>
        </w:rPr>
      </w:pPr>
    </w:p>
    <w:p w14:paraId="2D661575" w14:textId="1FFDA511" w:rsidR="00EC135D" w:rsidRPr="000B3864" w:rsidRDefault="00EC135D" w:rsidP="00B64F24">
      <w:pPr>
        <w:spacing w:after="0" w:line="240" w:lineRule="auto"/>
        <w:ind w:firstLine="567"/>
        <w:jc w:val="center"/>
        <w:rPr>
          <w:b/>
          <w:sz w:val="24"/>
          <w:szCs w:val="24"/>
          <w:lang w:val="kk-KZ"/>
        </w:rPr>
      </w:pPr>
      <w:r w:rsidRPr="000B3864">
        <w:rPr>
          <w:b/>
          <w:sz w:val="24"/>
          <w:szCs w:val="24"/>
          <w:lang w:val="kk-KZ"/>
        </w:rPr>
        <w:t>Ученый секретарь                                                                                                            А.А. Лекенова</w:t>
      </w:r>
    </w:p>
    <w:p w14:paraId="24EA8420" w14:textId="53DB8D40" w:rsidR="00FE4291" w:rsidRPr="00EC135D" w:rsidRDefault="00FE4291" w:rsidP="00B64F24">
      <w:pPr>
        <w:spacing w:after="0" w:line="240" w:lineRule="auto"/>
        <w:rPr>
          <w:lang w:val="ru-RU"/>
        </w:rPr>
      </w:pPr>
    </w:p>
    <w:p w14:paraId="28C6B0FC" w14:textId="69807A21" w:rsidR="00FE4291" w:rsidRPr="00EC135D" w:rsidRDefault="00FE4291" w:rsidP="00B64F24">
      <w:pPr>
        <w:spacing w:after="0" w:line="240" w:lineRule="auto"/>
        <w:rPr>
          <w:lang w:val="ru-RU"/>
        </w:rPr>
      </w:pPr>
    </w:p>
    <w:p w14:paraId="7FF4F060" w14:textId="4F3DB38E" w:rsidR="00580B48" w:rsidRPr="00580B48" w:rsidRDefault="00580B48" w:rsidP="00B64F24">
      <w:pPr>
        <w:spacing w:after="0" w:line="240" w:lineRule="auto"/>
        <w:rPr>
          <w:lang w:val="kk-KZ"/>
        </w:rPr>
      </w:pPr>
      <w:r>
        <w:rPr>
          <w:b/>
          <w:bCs/>
          <w:lang w:val="kk-KZ"/>
        </w:rPr>
        <w:t xml:space="preserve">                                    </w:t>
      </w:r>
    </w:p>
    <w:p w14:paraId="3121D26D" w14:textId="79926727" w:rsidR="00FE4291" w:rsidRPr="00580B48" w:rsidRDefault="00FE4291" w:rsidP="00B64F24">
      <w:pPr>
        <w:spacing w:after="0" w:line="240" w:lineRule="auto"/>
        <w:rPr>
          <w:lang w:val="ru-RU"/>
        </w:rPr>
      </w:pPr>
    </w:p>
    <w:p w14:paraId="008C2EEB" w14:textId="77777777" w:rsidR="00FE4291" w:rsidRPr="00580B48" w:rsidRDefault="00FE4291" w:rsidP="00B64F24">
      <w:pPr>
        <w:spacing w:after="0" w:line="240" w:lineRule="auto"/>
        <w:rPr>
          <w:lang w:val="ru-RU"/>
        </w:rPr>
      </w:pPr>
    </w:p>
    <w:sectPr w:rsidR="00FE4291" w:rsidRPr="00580B48" w:rsidSect="003849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2A"/>
    <w:rsid w:val="00006396"/>
    <w:rsid w:val="000B3864"/>
    <w:rsid w:val="000D7FD6"/>
    <w:rsid w:val="000E072D"/>
    <w:rsid w:val="001449BE"/>
    <w:rsid w:val="00197FCC"/>
    <w:rsid w:val="001A0C1F"/>
    <w:rsid w:val="001D793D"/>
    <w:rsid w:val="00217D3D"/>
    <w:rsid w:val="00263F39"/>
    <w:rsid w:val="002A7024"/>
    <w:rsid w:val="002B5735"/>
    <w:rsid w:val="00300AC4"/>
    <w:rsid w:val="00325A8B"/>
    <w:rsid w:val="00337A67"/>
    <w:rsid w:val="00352892"/>
    <w:rsid w:val="0038497A"/>
    <w:rsid w:val="00465A07"/>
    <w:rsid w:val="00473DA4"/>
    <w:rsid w:val="005004AB"/>
    <w:rsid w:val="00517B66"/>
    <w:rsid w:val="005370E7"/>
    <w:rsid w:val="00566DD8"/>
    <w:rsid w:val="00580B48"/>
    <w:rsid w:val="006922EA"/>
    <w:rsid w:val="006A1C3E"/>
    <w:rsid w:val="006A37B2"/>
    <w:rsid w:val="006B27A5"/>
    <w:rsid w:val="006F4F1A"/>
    <w:rsid w:val="00705FF3"/>
    <w:rsid w:val="007F2E04"/>
    <w:rsid w:val="007F539B"/>
    <w:rsid w:val="0083182A"/>
    <w:rsid w:val="00857BCB"/>
    <w:rsid w:val="008C667A"/>
    <w:rsid w:val="00956D9E"/>
    <w:rsid w:val="00967B75"/>
    <w:rsid w:val="00A87C00"/>
    <w:rsid w:val="00AD47EF"/>
    <w:rsid w:val="00B07219"/>
    <w:rsid w:val="00B509BB"/>
    <w:rsid w:val="00B57FCE"/>
    <w:rsid w:val="00B64F24"/>
    <w:rsid w:val="00B665BE"/>
    <w:rsid w:val="00B71DF3"/>
    <w:rsid w:val="00BB1227"/>
    <w:rsid w:val="00C70ECC"/>
    <w:rsid w:val="00CC6941"/>
    <w:rsid w:val="00DB5150"/>
    <w:rsid w:val="00DC571E"/>
    <w:rsid w:val="00E42906"/>
    <w:rsid w:val="00E863F4"/>
    <w:rsid w:val="00EB25AB"/>
    <w:rsid w:val="00EC135D"/>
    <w:rsid w:val="00EF3E75"/>
    <w:rsid w:val="00F42B1F"/>
    <w:rsid w:val="00F435B6"/>
    <w:rsid w:val="00F570FE"/>
    <w:rsid w:val="00F730F4"/>
    <w:rsid w:val="00F8585E"/>
    <w:rsid w:val="00FD2FED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8BE1"/>
  <w15:docId w15:val="{B0AF97A0-4759-42F2-85EC-C03058F1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7A"/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9"/>
    <w:qFormat/>
    <w:rsid w:val="00B665BE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90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B665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-modulelvnit">
    <w:name w:val="typography-module__lvnit"/>
    <w:basedOn w:val="a0"/>
    <w:rsid w:val="00B665BE"/>
  </w:style>
  <w:style w:type="character" w:styleId="a4">
    <w:name w:val="Emphasis"/>
    <w:basedOn w:val="a0"/>
    <w:uiPriority w:val="20"/>
    <w:qFormat/>
    <w:rsid w:val="00B665BE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6A37B2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020-415X" TargetMode="External"/><Relationship Id="rId13" Type="http://schemas.openxmlformats.org/officeDocument/2006/relationships/hyperlink" Target="https://www.scopus.com/authid/detail.uri?authorId=57797785700" TargetMode="External"/><Relationship Id="rId18" Type="http://schemas.openxmlformats.org/officeDocument/2006/relationships/hyperlink" Target="https://www.scopus.com/authid/detail.uri?authorId=572238694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copus.com/authid/detail.uri?authorId=56242528700" TargetMode="External"/><Relationship Id="rId7" Type="http://schemas.openxmlformats.org/officeDocument/2006/relationships/hyperlink" Target="https://publons.com/researcher/U-3195-2018" TargetMode="External"/><Relationship Id="rId12" Type="http://schemas.openxmlformats.org/officeDocument/2006/relationships/hyperlink" Target="https://www.scopus.com/authid/detail.uri?authorId=56242528700" TargetMode="External"/><Relationship Id="rId17" Type="http://schemas.openxmlformats.org/officeDocument/2006/relationships/hyperlink" Target="http://dx.doi.org/10.5755/j0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opus.com/sourceid/21100855843?origin=resultslist" TargetMode="External"/><Relationship Id="rId20" Type="http://schemas.openxmlformats.org/officeDocument/2006/relationships/hyperlink" Target="https://www.scopus.com/authid/detail.uri?authorId=5721862027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6242528700" TargetMode="External"/><Relationship Id="rId11" Type="http://schemas.openxmlformats.org/officeDocument/2006/relationships/hyperlink" Target="https://www.scopus.com/authid/detail.uri?authorId=5624252870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copus.com/inward/authorDetails.uri?authorID=56242528700&amp;partnerID=5ESL7QZV&amp;md5=2207b34aa292412f26aa8f65ab1bfcbc" TargetMode="External"/><Relationship Id="rId15" Type="http://schemas.openxmlformats.org/officeDocument/2006/relationships/hyperlink" Target="https://www.scopus.com/record/display.uri?eid=2-s2.0-85106208178&amp;origin=resultslist&amp;sort=plf-f" TargetMode="External"/><Relationship Id="rId23" Type="http://schemas.openxmlformats.org/officeDocument/2006/relationships/hyperlink" Target="https://www.scopus.com/authid/detail.uri?authorId=56242528700" TargetMode="External"/><Relationship Id="rId10" Type="http://schemas.openxmlformats.org/officeDocument/2006/relationships/hyperlink" Target="https://www.scopus.com/authid/detail.uri?authorId=57193496545" TargetMode="External"/><Relationship Id="rId19" Type="http://schemas.openxmlformats.org/officeDocument/2006/relationships/hyperlink" Target="https://www.scopus.com/authid/detail.uri?authorId=57194226348" TargetMode="External"/><Relationship Id="rId4" Type="http://schemas.openxmlformats.org/officeDocument/2006/relationships/hyperlink" Target="https://www.scopus.com/authid/detail.uri?authorId=56242528700" TargetMode="External"/><Relationship Id="rId9" Type="http://schemas.openxmlformats.org/officeDocument/2006/relationships/hyperlink" Target="https://www.scopus.com/authid/detail.uri?authorId=56242528700" TargetMode="External"/><Relationship Id="rId14" Type="http://schemas.openxmlformats.org/officeDocument/2006/relationships/hyperlink" Target="https://www.scopus.com/authid/detail.uri?authorId=57797550200" TargetMode="External"/><Relationship Id="rId22" Type="http://schemas.openxmlformats.org/officeDocument/2006/relationships/hyperlink" Target="https://www.scopus.com/authid/detail.uri?authorId=57223871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Лекенова Алмагуль Азамхановна</cp:lastModifiedBy>
  <cp:revision>36</cp:revision>
  <cp:lastPrinted>2024-05-03T11:22:00Z</cp:lastPrinted>
  <dcterms:created xsi:type="dcterms:W3CDTF">2022-10-28T12:41:00Z</dcterms:created>
  <dcterms:modified xsi:type="dcterms:W3CDTF">2024-05-03T11:23:00Z</dcterms:modified>
</cp:coreProperties>
</file>